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462" w:rsidRPr="000E1462" w:rsidRDefault="000E1462" w:rsidP="000E1462">
      <w:r w:rsidRPr="000E1462">
        <w:rPr>
          <w:rFonts w:eastAsia="Calibri"/>
          <w:bCs/>
          <w:iCs/>
          <w:kern w:val="36"/>
        </w:rPr>
        <w:t>Федеральный закон от 01.10.2020 N 312-ФЗ</w:t>
      </w:r>
      <w:r w:rsidRPr="000E1462">
        <w:t>.</w:t>
      </w:r>
    </w:p>
    <w:p w:rsidR="000E1462" w:rsidRPr="000E1462" w:rsidRDefault="000E1462" w:rsidP="000E1462"/>
    <w:p w:rsidR="000E1462" w:rsidRPr="000E1462" w:rsidRDefault="000E1462" w:rsidP="000E1462">
      <w:pPr>
        <w:pStyle w:val="ConsPlusNormal"/>
        <w:spacing w:after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1462">
        <w:rPr>
          <w:rFonts w:ascii="Times New Roman" w:hAnsi="Times New Roman" w:cs="Times New Roman"/>
          <w:sz w:val="24"/>
          <w:szCs w:val="24"/>
        </w:rPr>
        <w:t xml:space="preserve">С 2021 г. в </w:t>
      </w:r>
      <w:r w:rsidRPr="000E1462">
        <w:rPr>
          <w:rFonts w:ascii="Times New Roman" w:eastAsia="Calibri" w:hAnsi="Times New Roman" w:cs="Times New Roman"/>
          <w:sz w:val="24"/>
          <w:szCs w:val="24"/>
        </w:rPr>
        <w:t>НК РФ</w:t>
      </w:r>
      <w:r w:rsidRPr="000E1462">
        <w:rPr>
          <w:rFonts w:ascii="Times New Roman" w:hAnsi="Times New Roman" w:cs="Times New Roman"/>
          <w:sz w:val="24"/>
          <w:szCs w:val="24"/>
        </w:rPr>
        <w:t xml:space="preserve"> будет закреплено: страхователи вправе вернуть любую переплату по страховым взносам. Исключение – сумма, которая учитывается по индивидуальной части тарифа на лицевом счете застрахованного лица, если на момент подачи заявления о возврате ему уже назначена страховая пенсия.</w:t>
      </w:r>
    </w:p>
    <w:p w:rsidR="000E1462" w:rsidRDefault="000E1462" w:rsidP="000E1462">
      <w:pPr>
        <w:pStyle w:val="ConsPlusNormal"/>
        <w:spacing w:after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E1462" w:rsidRPr="000E1462" w:rsidRDefault="000E1462" w:rsidP="000E1462">
      <w:pPr>
        <w:pStyle w:val="ConsPlusNormal"/>
        <w:spacing w:after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E1462" w:rsidRPr="000E1462" w:rsidRDefault="000E1462" w:rsidP="000E1462">
      <w:pPr>
        <w:rPr>
          <w:color w:val="000000"/>
        </w:rPr>
      </w:pPr>
      <w:r w:rsidRPr="000E1462">
        <w:rPr>
          <w:rFonts w:eastAsia="Calibri"/>
          <w:bCs/>
          <w:i/>
          <w:iCs/>
          <w:kern w:val="36"/>
        </w:rPr>
        <w:t>Постановление ПФ РФ от 02.09.2020 N 612п</w:t>
      </w:r>
      <w:r w:rsidRPr="000E1462">
        <w:rPr>
          <w:color w:val="000000"/>
        </w:rPr>
        <w:t>.</w:t>
      </w:r>
    </w:p>
    <w:p w:rsidR="000E1462" w:rsidRPr="000E1462" w:rsidRDefault="000E1462" w:rsidP="000E1462"/>
    <w:p w:rsidR="000E1462" w:rsidRPr="000E1462" w:rsidRDefault="000E1462" w:rsidP="000E1462">
      <w:pPr>
        <w:jc w:val="both"/>
      </w:pPr>
      <w:r w:rsidRPr="000E1462">
        <w:t xml:space="preserve">Два важных новшества появились в порядке заполнения форм </w:t>
      </w:r>
      <w:r w:rsidRPr="000E1462">
        <w:rPr>
          <w:rFonts w:eastAsia="Calibri"/>
        </w:rPr>
        <w:t>СЗВ-СТАЖ</w:t>
      </w:r>
      <w:r w:rsidRPr="000E1462">
        <w:t xml:space="preserve">, </w:t>
      </w:r>
      <w:r w:rsidRPr="000E1462">
        <w:rPr>
          <w:rFonts w:eastAsia="Calibri"/>
        </w:rPr>
        <w:t>ОДВ-1</w:t>
      </w:r>
      <w:r w:rsidRPr="000E1462">
        <w:t xml:space="preserve">, </w:t>
      </w:r>
      <w:r w:rsidRPr="000E1462">
        <w:rPr>
          <w:rFonts w:eastAsia="Calibri"/>
        </w:rPr>
        <w:t>СЗВ-КОРР</w:t>
      </w:r>
      <w:r w:rsidRPr="000E1462">
        <w:t xml:space="preserve"> и </w:t>
      </w:r>
      <w:r w:rsidRPr="000E1462">
        <w:rPr>
          <w:rFonts w:eastAsia="Calibri"/>
        </w:rPr>
        <w:t xml:space="preserve">СЗВ-ИСХ. А именно: введены коды категорий застрахованных лиц для МСП и НКО, и код для медработников – ВИРУС (нужен для заполнения СЗВ-СТАЖ). </w:t>
      </w:r>
    </w:p>
    <w:p w:rsidR="000E1462" w:rsidRPr="000E1462" w:rsidRDefault="000E1462" w:rsidP="000E1462">
      <w:pPr>
        <w:pStyle w:val="ConsPlusNormal"/>
        <w:spacing w:after="60"/>
        <w:jc w:val="both"/>
        <w:rPr>
          <w:rFonts w:ascii="Times New Roman" w:hAnsi="Times New Roman" w:cs="Times New Roman"/>
          <w:sz w:val="24"/>
          <w:szCs w:val="24"/>
        </w:rPr>
      </w:pPr>
    </w:p>
    <w:p w:rsidR="00952D20" w:rsidRPr="000E1462" w:rsidRDefault="00952D20"/>
    <w:sectPr w:rsidR="00952D20" w:rsidRPr="000E1462" w:rsidSect="00952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0E1462"/>
    <w:rsid w:val="000E1462"/>
    <w:rsid w:val="00952D20"/>
    <w:rsid w:val="00D01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1462"/>
    <w:rPr>
      <w:color w:val="0000FF"/>
      <w:u w:val="single"/>
    </w:rPr>
  </w:style>
  <w:style w:type="paragraph" w:customStyle="1" w:styleId="ConsPlusNormal">
    <w:name w:val="ConsPlusNormal"/>
    <w:rsid w:val="000E14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curator</dc:creator>
  <cp:keywords/>
  <dc:description/>
  <cp:lastModifiedBy>curator</cp:lastModifiedBy>
  <cp:revision>2</cp:revision>
  <dcterms:created xsi:type="dcterms:W3CDTF">2020-10-09T10:22:00Z</dcterms:created>
  <dcterms:modified xsi:type="dcterms:W3CDTF">2020-10-09T10:23:00Z</dcterms:modified>
</cp:coreProperties>
</file>